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59D" w:rsidRPr="007A6A5F" w:rsidRDefault="00B1059D" w:rsidP="00B1059D">
      <w:pPr>
        <w:spacing w:line="360" w:lineRule="auto"/>
        <w:jc w:val="center"/>
        <w:rPr>
          <w:rFonts w:ascii="Times New Roman" w:hAnsi="Times New Roman" w:cs="Times New Roman"/>
          <w:b/>
        </w:rPr>
      </w:pPr>
      <w:r w:rsidRPr="007A6A5F">
        <w:rPr>
          <w:rFonts w:ascii="Times New Roman" w:hAnsi="Times New Roman" w:cs="Times New Roman"/>
          <w:b/>
        </w:rPr>
        <w:t>ADAS Guidelines and Requirements for Police Vehicles</w:t>
      </w:r>
    </w:p>
    <w:p w:rsidR="000E7830" w:rsidRPr="009F21AE" w:rsidRDefault="00DD3C1A" w:rsidP="009F21AE">
      <w:pPr>
        <w:spacing w:line="360" w:lineRule="auto"/>
        <w:jc w:val="both"/>
        <w:rPr>
          <w:rFonts w:ascii="Times New Roman" w:hAnsi="Times New Roman" w:cs="Times New Roman"/>
        </w:rPr>
      </w:pPr>
      <w:r>
        <w:rPr>
          <w:rFonts w:ascii="Times New Roman" w:hAnsi="Times New Roman" w:cs="Times New Roman"/>
        </w:rPr>
        <w:t>Based on the findings of the</w:t>
      </w:r>
      <w:r w:rsidR="000E7830" w:rsidRPr="009F21AE">
        <w:rPr>
          <w:rFonts w:ascii="Times New Roman" w:hAnsi="Times New Roman" w:cs="Times New Roman"/>
        </w:rPr>
        <w:t xml:space="preserve"> survey distributed to </w:t>
      </w:r>
      <w:r>
        <w:rPr>
          <w:rFonts w:ascii="Times New Roman" w:hAnsi="Times New Roman" w:cs="Times New Roman"/>
        </w:rPr>
        <w:t>66</w:t>
      </w:r>
      <w:r w:rsidR="000E7830" w:rsidRPr="009F21AE">
        <w:rPr>
          <w:rFonts w:ascii="Times New Roman" w:hAnsi="Times New Roman" w:cs="Times New Roman"/>
        </w:rPr>
        <w:t xml:space="preserve"> police officers, the following list of guidelines were developed to guide future researchers, police vehicle manufacturers, and technology developers when undertaking future development of </w:t>
      </w:r>
      <w:r>
        <w:rPr>
          <w:rFonts w:ascii="Times New Roman" w:hAnsi="Times New Roman" w:cs="Times New Roman"/>
        </w:rPr>
        <w:t xml:space="preserve">advanced driver-assistance systems (ADAS) </w:t>
      </w:r>
      <w:r w:rsidR="000E7830" w:rsidRPr="009F21AE">
        <w:rPr>
          <w:rFonts w:ascii="Times New Roman" w:hAnsi="Times New Roman" w:cs="Times New Roman"/>
        </w:rPr>
        <w:t>in police vehicles.</w:t>
      </w:r>
    </w:p>
    <w:p w:rsidR="00C85192" w:rsidRPr="009F21AE" w:rsidRDefault="00C85192" w:rsidP="009F21AE">
      <w:pPr>
        <w:spacing w:before="240" w:after="240" w:line="360" w:lineRule="auto"/>
        <w:jc w:val="both"/>
        <w:rPr>
          <w:rFonts w:ascii="Times New Roman" w:hAnsi="Times New Roman" w:cs="Times New Roman"/>
          <w:b/>
          <w:i/>
        </w:rPr>
      </w:pPr>
      <w:r w:rsidRPr="009F21AE">
        <w:rPr>
          <w:rFonts w:ascii="Times New Roman" w:hAnsi="Times New Roman" w:cs="Times New Roman"/>
          <w:b/>
          <w:i/>
        </w:rPr>
        <w:t>Guideline 1: Emphasize clarity above everything else.</w:t>
      </w:r>
    </w:p>
    <w:p w:rsidR="00C85192" w:rsidRPr="009F21AE" w:rsidRDefault="00C85192" w:rsidP="009F21AE">
      <w:pPr>
        <w:spacing w:before="240" w:after="240" w:line="360" w:lineRule="auto"/>
        <w:jc w:val="both"/>
        <w:rPr>
          <w:rFonts w:ascii="Times New Roman" w:hAnsi="Times New Roman" w:cs="Times New Roman"/>
        </w:rPr>
      </w:pPr>
      <w:r w:rsidRPr="009F21AE">
        <w:rPr>
          <w:rFonts w:ascii="Times New Roman" w:hAnsi="Times New Roman" w:cs="Times New Roman"/>
        </w:rPr>
        <w:t>One of the largest barriers to ADAS usage for police officers was identified as a lack of understanding of the ADAS features available. About 68% of respondents affirmed that they would make greater use of ADAS if the functionality and advantages were more clearly explained. Even before explaining how to utilize ADAS features, it should be clarified how the ADAS feature being researched or designed is useful.</w:t>
      </w:r>
    </w:p>
    <w:p w:rsidR="00C85192" w:rsidRPr="009F21AE" w:rsidRDefault="00C85192" w:rsidP="009F21AE">
      <w:pPr>
        <w:spacing w:before="240" w:after="240" w:line="360" w:lineRule="auto"/>
        <w:jc w:val="both"/>
        <w:rPr>
          <w:rFonts w:ascii="Times New Roman" w:hAnsi="Times New Roman" w:cs="Times New Roman"/>
          <w:b/>
          <w:i/>
        </w:rPr>
      </w:pPr>
      <w:r w:rsidRPr="009F21AE">
        <w:rPr>
          <w:rFonts w:ascii="Times New Roman" w:hAnsi="Times New Roman" w:cs="Times New Roman"/>
          <w:b/>
          <w:i/>
        </w:rPr>
        <w:t xml:space="preserve">Guideline 2: Improve ADAS accessibility and usability </w:t>
      </w:r>
    </w:p>
    <w:p w:rsidR="00C85192" w:rsidRPr="009F21AE" w:rsidRDefault="00C85192" w:rsidP="009F21AE">
      <w:pPr>
        <w:spacing w:before="240" w:after="240" w:line="360" w:lineRule="auto"/>
        <w:jc w:val="both"/>
        <w:rPr>
          <w:rFonts w:ascii="Times New Roman" w:hAnsi="Times New Roman" w:cs="Times New Roman"/>
        </w:rPr>
      </w:pPr>
      <w:r w:rsidRPr="009F21AE">
        <w:rPr>
          <w:rFonts w:ascii="Times New Roman" w:hAnsi="Times New Roman" w:cs="Times New Roman"/>
        </w:rPr>
        <w:t xml:space="preserve">About 38% of police officers stated that there were situations where they preferred to have their ADAS features disabled. However, over half of the respondents identified that they were unable to easily turn on or off their ADAS features. Accessibility and usability, desired qualities according to the free response results, should be emphasized in design of ADAS to account for individual differences and preferences of police officers when using ADAS features. </w:t>
      </w:r>
    </w:p>
    <w:p w:rsidR="00C85192" w:rsidRPr="009F21AE" w:rsidRDefault="00C85192" w:rsidP="009F21AE">
      <w:pPr>
        <w:spacing w:before="240" w:after="240" w:line="360" w:lineRule="auto"/>
        <w:jc w:val="both"/>
        <w:rPr>
          <w:rFonts w:ascii="Times New Roman" w:hAnsi="Times New Roman" w:cs="Times New Roman"/>
          <w:b/>
          <w:i/>
        </w:rPr>
      </w:pPr>
      <w:r w:rsidRPr="009F21AE">
        <w:rPr>
          <w:rFonts w:ascii="Times New Roman" w:hAnsi="Times New Roman" w:cs="Times New Roman"/>
          <w:b/>
          <w:i/>
        </w:rPr>
        <w:t xml:space="preserve">Guideline 3: </w:t>
      </w:r>
      <w:r w:rsidR="00373F39" w:rsidRPr="009F21AE">
        <w:rPr>
          <w:rFonts w:ascii="Times New Roman" w:hAnsi="Times New Roman" w:cs="Times New Roman"/>
          <w:b/>
          <w:i/>
        </w:rPr>
        <w:t xml:space="preserve">Provide adaptive ADAS </w:t>
      </w:r>
    </w:p>
    <w:p w:rsidR="00C85192" w:rsidRPr="009F21AE" w:rsidRDefault="00373F39" w:rsidP="009F21AE">
      <w:pPr>
        <w:spacing w:before="240" w:after="240" w:line="360" w:lineRule="auto"/>
        <w:jc w:val="both"/>
        <w:rPr>
          <w:rFonts w:ascii="Times New Roman" w:hAnsi="Times New Roman" w:cs="Times New Roman"/>
        </w:rPr>
      </w:pPr>
      <w:r w:rsidRPr="009F21AE">
        <w:rPr>
          <w:rFonts w:ascii="Times New Roman" w:hAnsi="Times New Roman" w:cs="Times New Roman"/>
        </w:rPr>
        <w:t xml:space="preserve">Police driving </w:t>
      </w:r>
      <w:r w:rsidR="003871CE" w:rsidRPr="009F21AE">
        <w:rPr>
          <w:rFonts w:ascii="Times New Roman" w:hAnsi="Times New Roman" w:cs="Times New Roman"/>
        </w:rPr>
        <w:t>conditions</w:t>
      </w:r>
      <w:r w:rsidRPr="009F21AE">
        <w:rPr>
          <w:rFonts w:ascii="Times New Roman" w:hAnsi="Times New Roman" w:cs="Times New Roman"/>
        </w:rPr>
        <w:t xml:space="preserve"> including pursuit and emergency operations are different from </w:t>
      </w:r>
      <w:r w:rsidR="003871CE" w:rsidRPr="009F21AE">
        <w:rPr>
          <w:rFonts w:ascii="Times New Roman" w:hAnsi="Times New Roman" w:cs="Times New Roman"/>
        </w:rPr>
        <w:t xml:space="preserve">the situations that civilian drivers are involved in. Therefore, </w:t>
      </w:r>
      <w:r w:rsidR="00C85192" w:rsidRPr="009F21AE">
        <w:rPr>
          <w:rFonts w:ascii="Times New Roman" w:hAnsi="Times New Roman" w:cs="Times New Roman"/>
        </w:rPr>
        <w:t>ADAS for police vehicles should be easily adaptable to these situations or powered off effectively otherwise. Pursuits and other similar situations were the top reason</w:t>
      </w:r>
      <w:r w:rsidR="006B7733" w:rsidRPr="009F21AE">
        <w:rPr>
          <w:rFonts w:ascii="Times New Roman" w:hAnsi="Times New Roman" w:cs="Times New Roman"/>
        </w:rPr>
        <w:t>s</w:t>
      </w:r>
      <w:r w:rsidR="00C85192" w:rsidRPr="009F21AE">
        <w:rPr>
          <w:rFonts w:ascii="Times New Roman" w:hAnsi="Times New Roman" w:cs="Times New Roman"/>
        </w:rPr>
        <w:t xml:space="preserve"> cited by police officers with regard to situations where they preferred to have their ADAS features off. Thus, when designing or researching ADAS features, adaptability to the wide variability of driving scenarios police officers face is paramount.</w:t>
      </w:r>
    </w:p>
    <w:p w:rsidR="006B7733" w:rsidRPr="009F21AE" w:rsidRDefault="006B7733" w:rsidP="009F21AE">
      <w:pPr>
        <w:spacing w:before="240" w:after="240" w:line="360" w:lineRule="auto"/>
        <w:jc w:val="both"/>
        <w:rPr>
          <w:rFonts w:ascii="Times New Roman" w:hAnsi="Times New Roman" w:cs="Times New Roman"/>
          <w:b/>
          <w:i/>
        </w:rPr>
      </w:pPr>
      <w:r w:rsidRPr="009F21AE">
        <w:rPr>
          <w:rFonts w:ascii="Times New Roman" w:hAnsi="Times New Roman" w:cs="Times New Roman"/>
          <w:b/>
          <w:i/>
        </w:rPr>
        <w:t xml:space="preserve">Guideline </w:t>
      </w:r>
      <w:r w:rsidR="009F21AE" w:rsidRPr="009F21AE">
        <w:rPr>
          <w:rFonts w:ascii="Times New Roman" w:hAnsi="Times New Roman" w:cs="Times New Roman"/>
          <w:b/>
          <w:i/>
        </w:rPr>
        <w:t>4</w:t>
      </w:r>
      <w:r w:rsidRPr="009F21AE">
        <w:rPr>
          <w:rFonts w:ascii="Times New Roman" w:hAnsi="Times New Roman" w:cs="Times New Roman"/>
          <w:b/>
          <w:i/>
        </w:rPr>
        <w:t>: Focusing on perfecting a few useful ADAS features is better than having many less elaborate features.</w:t>
      </w:r>
    </w:p>
    <w:p w:rsidR="006B7733" w:rsidRPr="009F21AE" w:rsidRDefault="006B7733" w:rsidP="009F21AE">
      <w:pPr>
        <w:spacing w:before="240" w:after="240" w:line="360" w:lineRule="auto"/>
        <w:jc w:val="both"/>
        <w:rPr>
          <w:rFonts w:ascii="Times New Roman" w:hAnsi="Times New Roman" w:cs="Times New Roman"/>
        </w:rPr>
      </w:pPr>
      <w:r w:rsidRPr="009F21AE">
        <w:rPr>
          <w:rFonts w:ascii="Times New Roman" w:hAnsi="Times New Roman" w:cs="Times New Roman"/>
        </w:rPr>
        <w:t xml:space="preserve">Police officers experience higher levels of workload than civilian drivers. The survey indicated the lack of understanding regarding ADAS as one of the primary barriers towards using ADAS features for police officers. To combat this, researchers and manufacturers should focus on ADAS features, which target the factors specified above when designing for police vehicles, with future research validating the directions chosen for designing such features. Furthermore, building the trust that compromises the main significant </w:t>
      </w:r>
      <w:r w:rsidRPr="009F21AE">
        <w:rPr>
          <w:rFonts w:ascii="Times New Roman" w:hAnsi="Times New Roman" w:cs="Times New Roman"/>
        </w:rPr>
        <w:lastRenderedPageBreak/>
        <w:t xml:space="preserve">contributor towards officers’ intention to use ADAS requires that officers understand the nature of the features they are using. As officers already have high mental workload associated with their jobs, a few features that </w:t>
      </w:r>
      <w:r w:rsidR="00DD3C1A">
        <w:rPr>
          <w:rFonts w:ascii="Times New Roman" w:hAnsi="Times New Roman" w:cs="Times New Roman"/>
        </w:rPr>
        <w:t>help them perform</w:t>
      </w:r>
      <w:r w:rsidRPr="009F21AE">
        <w:rPr>
          <w:rFonts w:ascii="Times New Roman" w:hAnsi="Times New Roman" w:cs="Times New Roman"/>
        </w:rPr>
        <w:t xml:space="preserve"> their </w:t>
      </w:r>
      <w:r w:rsidR="00DD3C1A">
        <w:rPr>
          <w:rFonts w:ascii="Times New Roman" w:hAnsi="Times New Roman" w:cs="Times New Roman"/>
        </w:rPr>
        <w:t>duties</w:t>
      </w:r>
      <w:r w:rsidRPr="009F21AE">
        <w:rPr>
          <w:rFonts w:ascii="Times New Roman" w:hAnsi="Times New Roman" w:cs="Times New Roman"/>
        </w:rPr>
        <w:t xml:space="preserve"> effectively would be much easier to understand and trust than a multitude of complex features.</w:t>
      </w:r>
    </w:p>
    <w:p w:rsidR="009F21AE" w:rsidRPr="009F21AE" w:rsidRDefault="009F21AE" w:rsidP="009F21AE">
      <w:pPr>
        <w:spacing w:before="240" w:after="240" w:line="360" w:lineRule="auto"/>
        <w:jc w:val="both"/>
        <w:rPr>
          <w:rFonts w:ascii="Times New Roman" w:hAnsi="Times New Roman" w:cs="Times New Roman"/>
          <w:b/>
          <w:i/>
        </w:rPr>
      </w:pPr>
      <w:r w:rsidRPr="009F21AE">
        <w:rPr>
          <w:rFonts w:ascii="Times New Roman" w:hAnsi="Times New Roman" w:cs="Times New Roman"/>
          <w:b/>
          <w:i/>
        </w:rPr>
        <w:t>Guideline 5: Building driver trust requires positive public perception of ADAS</w:t>
      </w:r>
    </w:p>
    <w:p w:rsidR="009F21AE" w:rsidRPr="009F21AE" w:rsidRDefault="009F21AE" w:rsidP="009F21AE">
      <w:pPr>
        <w:spacing w:before="240" w:after="240" w:line="360" w:lineRule="auto"/>
        <w:jc w:val="both"/>
        <w:rPr>
          <w:rFonts w:ascii="Times New Roman" w:hAnsi="Times New Roman" w:cs="Times New Roman"/>
        </w:rPr>
      </w:pPr>
      <w:r w:rsidRPr="009F21AE">
        <w:rPr>
          <w:rFonts w:ascii="Times New Roman" w:hAnsi="Times New Roman" w:cs="Times New Roman"/>
        </w:rPr>
        <w:t>Driver trust was significantly correlated to intention to use ADAS. Furthermore, it was found that higher trust in ADAS is significantly correlated with the belief that ADAS improve driving safety and reduce crashes. Further research is required to understand how these findings can be translated into building a positive perception of ADAS by police officers as this study implies that doing so would increase ADAS use. Other methods of increasing police officer trust in ADAS are also worth pursuing in future research.</w:t>
      </w:r>
    </w:p>
    <w:p w:rsidR="009F21AE" w:rsidRPr="009F21AE" w:rsidRDefault="009F21AE" w:rsidP="009F21AE">
      <w:pPr>
        <w:spacing w:before="240" w:after="240" w:line="360" w:lineRule="auto"/>
        <w:jc w:val="both"/>
        <w:rPr>
          <w:rFonts w:ascii="Times New Roman" w:hAnsi="Times New Roman" w:cs="Times New Roman"/>
          <w:b/>
          <w:i/>
        </w:rPr>
      </w:pPr>
      <w:r w:rsidRPr="009F21AE">
        <w:rPr>
          <w:rFonts w:ascii="Times New Roman" w:hAnsi="Times New Roman" w:cs="Times New Roman"/>
          <w:b/>
          <w:i/>
        </w:rPr>
        <w:t>Guideline 6: Design to reduce the need for ADAS training</w:t>
      </w:r>
    </w:p>
    <w:p w:rsidR="009F21AE" w:rsidRPr="009F21AE" w:rsidRDefault="009F21AE" w:rsidP="009F21AE">
      <w:pPr>
        <w:spacing w:before="240" w:after="240" w:line="360" w:lineRule="auto"/>
        <w:jc w:val="both"/>
        <w:rPr>
          <w:rFonts w:ascii="Times New Roman" w:hAnsi="Times New Roman" w:cs="Times New Roman"/>
        </w:rPr>
      </w:pPr>
      <w:r w:rsidRPr="009F21AE">
        <w:rPr>
          <w:rFonts w:ascii="Times New Roman" w:hAnsi="Times New Roman" w:cs="Times New Roman"/>
        </w:rPr>
        <w:t>The results indicated that ADAS training has a significant effect on officer intention to use ADAS and perceived usefulness of ADAS. Useful as ADAS features are, the prospect of needing to undergo training to fully understand and utilize these features can be daunting to police officers already burdened with high mental workload and stressful jobs. To account for this while not sacrificing the trust gained from understanding how ADAS features work, future research should investigate ADAS features that require minimal training to understand, and manufacturers should endeavor to design intuitive ADAS</w:t>
      </w:r>
      <w:bookmarkStart w:id="0" w:name="_GoBack"/>
      <w:bookmarkEnd w:id="0"/>
      <w:r w:rsidRPr="009F21AE">
        <w:rPr>
          <w:rFonts w:ascii="Times New Roman" w:hAnsi="Times New Roman" w:cs="Times New Roman"/>
        </w:rPr>
        <w:t xml:space="preserve"> that perform their duties with as little required attention or input from the driver as possible. This includes the activation and deactivation of these systems, in accordance with guideline 2. Furthermore, the training should be delivered in the form of real driving scenarios or driver simulators when possible, and should be simplistic enough to overcome the mental hurdles police officers face with when taking on additional tasks while driving.</w:t>
      </w:r>
    </w:p>
    <w:p w:rsidR="009F21AE" w:rsidRPr="009F21AE" w:rsidRDefault="009F21AE" w:rsidP="009F21AE">
      <w:pPr>
        <w:spacing w:before="240" w:after="240" w:line="360" w:lineRule="auto"/>
        <w:jc w:val="both"/>
        <w:rPr>
          <w:rFonts w:ascii="Times New Roman" w:hAnsi="Times New Roman" w:cs="Times New Roman"/>
        </w:rPr>
      </w:pPr>
    </w:p>
    <w:p w:rsidR="009F21AE" w:rsidRPr="009F21AE" w:rsidRDefault="009F21AE" w:rsidP="009F21AE">
      <w:pPr>
        <w:spacing w:before="240" w:after="240" w:line="360" w:lineRule="auto"/>
        <w:jc w:val="both"/>
        <w:rPr>
          <w:rFonts w:ascii="Times New Roman" w:hAnsi="Times New Roman" w:cs="Times New Roman"/>
        </w:rPr>
      </w:pPr>
    </w:p>
    <w:p w:rsidR="006B7733" w:rsidRPr="009F21AE" w:rsidRDefault="006B7733" w:rsidP="009F21AE">
      <w:pPr>
        <w:spacing w:before="240" w:after="240" w:line="360" w:lineRule="auto"/>
        <w:jc w:val="both"/>
        <w:rPr>
          <w:rFonts w:ascii="Times New Roman" w:hAnsi="Times New Roman" w:cs="Times New Roman"/>
        </w:rPr>
      </w:pPr>
    </w:p>
    <w:p w:rsidR="000E7830" w:rsidRPr="009F21AE" w:rsidRDefault="000E7830" w:rsidP="009F21AE">
      <w:pPr>
        <w:spacing w:line="360" w:lineRule="auto"/>
        <w:jc w:val="both"/>
        <w:rPr>
          <w:rFonts w:ascii="Times New Roman" w:hAnsi="Times New Roman" w:cs="Times New Roman"/>
        </w:rPr>
      </w:pPr>
    </w:p>
    <w:sectPr w:rsidR="000E7830" w:rsidRPr="009F21A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C1A" w:rsidRDefault="00DD3C1A" w:rsidP="00DD3C1A">
      <w:pPr>
        <w:spacing w:after="0" w:line="240" w:lineRule="auto"/>
      </w:pPr>
      <w:r>
        <w:separator/>
      </w:r>
    </w:p>
  </w:endnote>
  <w:endnote w:type="continuationSeparator" w:id="0">
    <w:p w:rsidR="00DD3C1A" w:rsidRDefault="00DD3C1A" w:rsidP="00DD3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6610301"/>
      <w:docPartObj>
        <w:docPartGallery w:val="Page Numbers (Bottom of Page)"/>
        <w:docPartUnique/>
      </w:docPartObj>
    </w:sdtPr>
    <w:sdtEndPr>
      <w:rPr>
        <w:noProof/>
      </w:rPr>
    </w:sdtEndPr>
    <w:sdtContent>
      <w:p w:rsidR="00DD3C1A" w:rsidRDefault="00DD3C1A">
        <w:pPr>
          <w:pStyle w:val="Footer"/>
          <w:jc w:val="center"/>
        </w:pPr>
        <w:r>
          <w:fldChar w:fldCharType="begin"/>
        </w:r>
        <w:r>
          <w:instrText xml:space="preserve"> PAGE   \* MERGEFORMAT </w:instrText>
        </w:r>
        <w:r>
          <w:fldChar w:fldCharType="separate"/>
        </w:r>
        <w:r w:rsidR="0025393B">
          <w:rPr>
            <w:noProof/>
          </w:rPr>
          <w:t>1</w:t>
        </w:r>
        <w:r>
          <w:rPr>
            <w:noProof/>
          </w:rPr>
          <w:fldChar w:fldCharType="end"/>
        </w:r>
      </w:p>
    </w:sdtContent>
  </w:sdt>
  <w:p w:rsidR="00DD3C1A" w:rsidRDefault="00DD3C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C1A" w:rsidRDefault="00DD3C1A" w:rsidP="00DD3C1A">
      <w:pPr>
        <w:spacing w:after="0" w:line="240" w:lineRule="auto"/>
      </w:pPr>
      <w:r>
        <w:separator/>
      </w:r>
    </w:p>
  </w:footnote>
  <w:footnote w:type="continuationSeparator" w:id="0">
    <w:p w:rsidR="00DD3C1A" w:rsidRDefault="00DD3C1A" w:rsidP="00DD3C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E88"/>
    <w:rsid w:val="000E7830"/>
    <w:rsid w:val="0025393B"/>
    <w:rsid w:val="00373F39"/>
    <w:rsid w:val="003871CE"/>
    <w:rsid w:val="00513ED0"/>
    <w:rsid w:val="006B7733"/>
    <w:rsid w:val="007A6A5F"/>
    <w:rsid w:val="00817E88"/>
    <w:rsid w:val="009F21AE"/>
    <w:rsid w:val="00B1059D"/>
    <w:rsid w:val="00C41545"/>
    <w:rsid w:val="00C85192"/>
    <w:rsid w:val="00DD3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5B20A"/>
  <w15:chartTrackingRefBased/>
  <w15:docId w15:val="{1EE0D3F5-6258-488E-B700-8D5F904F6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3C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C1A"/>
  </w:style>
  <w:style w:type="paragraph" w:styleId="Footer">
    <w:name w:val="footer"/>
    <w:basedOn w:val="Normal"/>
    <w:link w:val="FooterChar"/>
    <w:uiPriority w:val="99"/>
    <w:unhideWhenUsed/>
    <w:rsid w:val="00DD3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Dwight Look College of Engineering</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Zahabi, Maryam</dc:creator>
  <cp:keywords/>
  <dc:description/>
  <cp:lastModifiedBy>Zahabi, Maryam</cp:lastModifiedBy>
  <cp:revision>9</cp:revision>
  <dcterms:created xsi:type="dcterms:W3CDTF">2020-12-22T16:53:00Z</dcterms:created>
  <dcterms:modified xsi:type="dcterms:W3CDTF">2021-01-10T20:38:00Z</dcterms:modified>
</cp:coreProperties>
</file>